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svei-txt-letter-addr1"/>
        <w:rPr>
          <w:rFonts w:ascii="Arial" w:hAnsi="Arial"/>
        </w:rPr>
      </w:pPr>
      <w:r>
        <w:rPr>
          <w:color w:val="C9211E"/>
        </w:rPr>
        <w:t>Domaine…</w:t>
      </w:r>
    </w:p>
    <w:p>
      <w:pPr>
        <w:pStyle w:val="Asvei-txt-letter-addr"/>
        <w:rPr>
          <w:rFonts w:ascii="Arial" w:hAnsi="Arial"/>
        </w:rPr>
      </w:pPr>
      <w:r>
        <w:rPr>
          <w:color w:val="C9211E"/>
        </w:rPr>
        <w:t>Adresse…</w:t>
      </w:r>
      <w:r>
        <w:rPr>
          <w:color w:val="auto"/>
        </w:rPr>
        <w:tab/>
      </w:r>
    </w:p>
    <w:p>
      <w:pPr>
        <w:pStyle w:val="Asvei-txt-letter-addr"/>
        <w:rPr>
          <w:rFonts w:ascii="Arial" w:hAnsi="Arial"/>
          <w:color w:val="auto"/>
        </w:rPr>
      </w:pPr>
      <w:r>
        <w:rPr>
          <w:color w:val="auto"/>
        </w:rPr>
      </w:r>
    </w:p>
    <w:p>
      <w:pPr>
        <w:pStyle w:val="Asvei-txt-letter-addr"/>
        <w:rPr>
          <w:rFonts w:ascii="Arial" w:hAnsi="Arial"/>
          <w:color w:val="auto"/>
        </w:rPr>
      </w:pPr>
      <w:r>
        <w:rPr>
          <w:color w:val="auto"/>
        </w:rPr>
      </w:r>
    </w:p>
    <w:p>
      <w:pPr>
        <w:pStyle w:val="Asvei-txt-letter-addr"/>
        <w:rPr>
          <w:rFonts w:ascii="Arial" w:hAnsi="Arial"/>
          <w:color w:val="auto"/>
        </w:rPr>
      </w:pPr>
      <w:r>
        <w:rPr>
          <w:color w:val="auto"/>
        </w:rPr>
      </w:r>
    </w:p>
    <w:p>
      <w:pPr>
        <w:pStyle w:val="Asvei-txt-letter-addr"/>
        <w:rPr>
          <w:rFonts w:ascii="Arial" w:hAnsi="Arial"/>
          <w:color w:val="auto"/>
        </w:rPr>
      </w:pPr>
      <w:r>
        <w:rPr>
          <w:color w:val="auto"/>
        </w:rPr>
      </w:r>
    </w:p>
    <w:p>
      <w:pPr>
        <w:pStyle w:val="Asvei-txt-letter-addr"/>
        <w:rPr>
          <w:rFonts w:ascii="Arial" w:hAnsi="Arial"/>
        </w:rPr>
      </w:pPr>
      <w:r>
        <w:rPr>
          <w:color w:val="auto"/>
        </w:rPr>
        <w:tab/>
      </w:r>
      <w:r>
        <w:rPr>
          <w:color w:val="auto"/>
          <w:lang w:val="de-CH"/>
        </w:rPr>
        <w:t>EINSCHREIBE</w:t>
      </w:r>
      <w:r>
        <w:rPr>
          <w:color w:val="auto"/>
          <w:lang w:val="de-CH"/>
        </w:rPr>
        <w:t>N (R)</w:t>
      </w:r>
    </w:p>
    <w:p>
      <w:pPr>
        <w:pStyle w:val="Asvei-txt-letter-addr"/>
        <w:rPr>
          <w:rFonts w:ascii="Arial" w:hAnsi="Arial"/>
          <w:color w:val="auto"/>
        </w:rPr>
      </w:pPr>
      <w:r>
        <w:rPr>
          <w:color w:val="auto"/>
        </w:rPr>
      </w:r>
    </w:p>
    <w:p>
      <w:pPr>
        <w:pStyle w:val="Asvei-txt-letter-addr"/>
        <w:rPr>
          <w:rFonts w:ascii="Arial" w:hAnsi="Arial"/>
        </w:rPr>
      </w:pPr>
      <w:r>
        <w:rPr>
          <w:color w:val="auto"/>
        </w:rPr>
        <w:tab/>
        <w:t>Schweizer Weinhandelskontrolle</w:t>
      </w:r>
    </w:p>
    <w:p>
      <w:pPr>
        <w:pStyle w:val="Asvei-txt-letter-addr"/>
        <w:rPr>
          <w:rFonts w:ascii="Arial" w:hAnsi="Arial"/>
        </w:rPr>
      </w:pPr>
      <w:r>
        <w:rPr>
          <w:rFonts w:cs="Helvetica"/>
          <w:color w:val="auto"/>
        </w:rPr>
        <w:tab/>
        <w:t>Stettbachstrasse 6</w:t>
      </w:r>
    </w:p>
    <w:p>
      <w:pPr>
        <w:pStyle w:val="Asvei-txt-letter-addr"/>
        <w:rPr>
          <w:rFonts w:ascii="Arial" w:hAnsi="Arial"/>
        </w:rPr>
      </w:pPr>
      <w:r>
        <w:rPr>
          <w:color w:val="auto"/>
        </w:rPr>
        <w:tab/>
        <w:t>8600 Dübendorf</w:t>
      </w:r>
    </w:p>
    <w:p>
      <w:pPr>
        <w:pStyle w:val="Asvei-txt-letter-addr"/>
        <w:rPr>
          <w:rFonts w:ascii="Arial" w:hAnsi="Arial"/>
          <w:color w:val="auto"/>
        </w:rPr>
      </w:pPr>
      <w:r>
        <w:rPr>
          <w:color w:val="auto"/>
        </w:rPr>
      </w:r>
    </w:p>
    <w:p>
      <w:pPr>
        <w:pStyle w:val="Asvei-txt-letter-addr"/>
        <w:rPr>
          <w:rFonts w:ascii="Arial" w:hAnsi="Arial"/>
          <w:color w:val="auto"/>
        </w:rPr>
      </w:pPr>
      <w:r>
        <w:rPr>
          <w:color w:val="auto"/>
        </w:rPr>
      </w:r>
    </w:p>
    <w:p>
      <w:pPr>
        <w:pStyle w:val="Asvei-txt-letter-addr"/>
        <w:rPr>
          <w:rFonts w:ascii="Arial" w:hAnsi="Arial"/>
        </w:rPr>
      </w:pPr>
      <w:r>
        <w:rPr>
          <w:rFonts w:cs="Helvetica"/>
          <w:color w:val="auto"/>
        </w:rPr>
        <w:tab/>
      </w:r>
      <w:r>
        <w:rPr>
          <w:rFonts w:cs="Helvetica"/>
          <w:color w:val="C9211E"/>
        </w:rPr>
        <w:t>Ort, Datum…</w:t>
      </w:r>
    </w:p>
    <w:p>
      <w:pPr>
        <w:pStyle w:val="Normal"/>
        <w:tabs>
          <w:tab w:val="clear" w:pos="708"/>
          <w:tab w:val="left" w:pos="5103" w:leader="none"/>
        </w:tabs>
        <w:rPr>
          <w:rFonts w:ascii="Arial" w:hAnsi="Arial"/>
        </w:rPr>
      </w:pPr>
      <w:r>
        <w:rPr>
          <w:b/>
          <w:color w:val="C9211E"/>
          <w:sz w:val="22"/>
          <w:szCs w:val="22"/>
          <w:lang w:val="de-CH"/>
        </w:rPr>
        <w:t>V/ref. : …</w:t>
      </w:r>
    </w:p>
    <w:p>
      <w:pPr>
        <w:pStyle w:val="Normal"/>
        <w:tabs>
          <w:tab w:val="clear" w:pos="708"/>
          <w:tab w:val="left" w:pos="5103" w:leader="none"/>
        </w:tabs>
        <w:rPr>
          <w:rFonts w:ascii="Arial" w:hAnsi="Arial"/>
        </w:rPr>
      </w:pPr>
      <w:r>
        <w:rPr>
          <w:b/>
          <w:sz w:val="22"/>
          <w:szCs w:val="22"/>
          <w:lang w:val="de-CH"/>
        </w:rPr>
        <w:t xml:space="preserve">Betrifft: Umsatz- und Inventarmeldungen </w:t>
      </w:r>
    </w:p>
    <w:p>
      <w:pPr>
        <w:pStyle w:val="Normal"/>
        <w:tabs>
          <w:tab w:val="clear" w:pos="708"/>
          <w:tab w:val="left" w:pos="5103" w:leader="none"/>
        </w:tabs>
        <w:rPr>
          <w:rFonts w:ascii="Arial" w:hAnsi="Arial"/>
          <w:sz w:val="22"/>
          <w:szCs w:val="22"/>
          <w:lang w:val="de-CH"/>
        </w:rPr>
      </w:pPr>
      <w:r>
        <w:rPr>
          <w:sz w:val="22"/>
          <w:szCs w:val="22"/>
          <w:lang w:val="de-CH"/>
        </w:rPr>
      </w:r>
    </w:p>
    <w:p>
      <w:pPr>
        <w:pStyle w:val="Normal"/>
        <w:tabs>
          <w:tab w:val="clear" w:pos="708"/>
          <w:tab w:val="left" w:pos="5103" w:leader="none"/>
        </w:tabs>
        <w:rPr>
          <w:rFonts w:ascii="Arial" w:hAnsi="Arial"/>
        </w:rPr>
      </w:pPr>
      <w:r>
        <w:rPr>
          <w:sz w:val="22"/>
          <w:szCs w:val="22"/>
          <w:lang w:val="de-CH"/>
        </w:rPr>
        <w:t>Sehr geehrte Dame, sehr geehrter Herr,</w:t>
      </w:r>
    </w:p>
    <w:p>
      <w:pPr>
        <w:pStyle w:val="Normal"/>
        <w:tabs>
          <w:tab w:val="clear" w:pos="708"/>
          <w:tab w:val="left" w:pos="5103" w:leader="none"/>
        </w:tabs>
        <w:rPr>
          <w:rFonts w:ascii="Arial" w:hAnsi="Arial"/>
          <w:sz w:val="22"/>
          <w:szCs w:val="22"/>
          <w:lang w:val="de-CH"/>
        </w:rPr>
      </w:pPr>
      <w:r>
        <w:rPr>
          <w:sz w:val="22"/>
          <w:szCs w:val="22"/>
          <w:lang w:val="de-CH"/>
        </w:rPr>
      </w:r>
    </w:p>
    <w:p>
      <w:pPr>
        <w:pStyle w:val="Normal"/>
        <w:tabs>
          <w:tab w:val="clear" w:pos="708"/>
          <w:tab w:val="left" w:pos="5103" w:leader="none"/>
        </w:tabs>
        <w:rPr>
          <w:rFonts w:ascii="Arial" w:hAnsi="Arial"/>
        </w:rPr>
      </w:pPr>
      <w:r>
        <w:rPr>
          <w:sz w:val="22"/>
          <w:szCs w:val="22"/>
          <w:lang w:val="de-CH"/>
        </w:rPr>
        <w:t>Die Schweizerische Vereinigung der Selbsteinkellernden Weinbauern (SVSW), deren Mitglied ich bin, hat Sie und das Bundesamt für Landwirtschaft bereits informiert, dass sie die Abschaffung des Unterschieds zwischen Weinproduzenten und -händlern in der neuen, am 1. Januar 2018 in Kraft getretenen Weinverordnung nicht akzeptiert.</w:t>
      </w:r>
    </w:p>
    <w:p>
      <w:pPr>
        <w:pStyle w:val="Normal"/>
        <w:tabs>
          <w:tab w:val="clear" w:pos="708"/>
          <w:tab w:val="left" w:pos="5103" w:leader="none"/>
        </w:tabs>
        <w:rPr>
          <w:rFonts w:ascii="Arial" w:hAnsi="Arial"/>
        </w:rPr>
      </w:pPr>
      <w:r>
        <w:rPr/>
      </w:r>
    </w:p>
    <w:p>
      <w:pPr>
        <w:pStyle w:val="Normal"/>
        <w:tabs>
          <w:tab w:val="clear" w:pos="708"/>
          <w:tab w:val="left" w:pos="5103" w:leader="none"/>
        </w:tabs>
        <w:rPr>
          <w:rFonts w:ascii="Arial" w:hAnsi="Arial"/>
        </w:rPr>
      </w:pPr>
      <w:r>
        <w:rPr>
          <w:sz w:val="22"/>
          <w:szCs w:val="22"/>
          <w:lang w:val="de-CH"/>
        </w:rPr>
        <w:t xml:space="preserve">Während der Vernehmlassung erklärten wir klar und deutlich, dass wir keine neuen administrativen Auflagen und Kostenerhöhungen annehmen.  </w:t>
      </w:r>
    </w:p>
    <w:p>
      <w:pPr>
        <w:pStyle w:val="Normal"/>
        <w:tabs>
          <w:tab w:val="clear" w:pos="708"/>
          <w:tab w:val="left" w:pos="5103" w:leader="none"/>
        </w:tabs>
        <w:rPr>
          <w:rFonts w:ascii="Arial" w:hAnsi="Arial"/>
        </w:rPr>
      </w:pPr>
      <w:r>
        <w:rPr/>
      </w:r>
    </w:p>
    <w:p>
      <w:pPr>
        <w:pStyle w:val="Normal"/>
        <w:tabs>
          <w:tab w:val="clear" w:pos="708"/>
          <w:tab w:val="left" w:pos="5103" w:leader="none"/>
        </w:tabs>
        <w:rPr>
          <w:rFonts w:ascii="Arial" w:hAnsi="Arial"/>
        </w:rPr>
      </w:pPr>
      <w:r>
        <w:rPr>
          <w:sz w:val="22"/>
          <w:szCs w:val="22"/>
          <w:lang w:val="de-CH"/>
        </w:rPr>
        <w:t xml:space="preserve">Die Kontrollkosten der Produzenten sollen wie vorher auf der Basis des «Kellerblattes» berechnet werden. Sie können alle unsere Erntezahlen bei den kantonalen Behörden erhalten. Die Einreichung anderer Zahlen und Dokumente führen unweigerlich zu einer Erhöhung unserer administrativen Belastung, was ich nicht annehmen kann. </w:t>
      </w:r>
    </w:p>
    <w:p>
      <w:pPr>
        <w:pStyle w:val="Normal"/>
        <w:tabs>
          <w:tab w:val="clear" w:pos="708"/>
          <w:tab w:val="left" w:pos="5103" w:leader="none"/>
        </w:tabs>
        <w:rPr>
          <w:rFonts w:ascii="Arial" w:hAnsi="Arial"/>
        </w:rPr>
      </w:pPr>
      <w:r>
        <w:rPr/>
      </w:r>
    </w:p>
    <w:p>
      <w:pPr>
        <w:pStyle w:val="Normal"/>
        <w:tabs>
          <w:tab w:val="clear" w:pos="708"/>
          <w:tab w:val="left" w:pos="5103" w:leader="none"/>
        </w:tabs>
        <w:rPr>
          <w:rFonts w:ascii="Arial" w:hAnsi="Arial"/>
        </w:rPr>
      </w:pPr>
      <w:r>
        <w:rPr>
          <w:sz w:val="22"/>
          <w:szCs w:val="22"/>
          <w:lang w:val="de-CH"/>
        </w:rPr>
        <w:t xml:space="preserve">Im Übrigen erinnern wir Sie an die Forderung der SVSW, dass den Produzenten – im Gegensatz zu den Weinhändlern - eine andere Behandlung und das Recht auf eine vereinfachte Buchhaltung zugesprochen werden soll. </w:t>
      </w:r>
    </w:p>
    <w:p>
      <w:pPr>
        <w:pStyle w:val="Normal"/>
        <w:tabs>
          <w:tab w:val="clear" w:pos="708"/>
          <w:tab w:val="left" w:pos="5103" w:leader="none"/>
        </w:tabs>
        <w:rPr>
          <w:b/>
          <w:bCs/>
        </w:rPr>
      </w:pPr>
      <w:r>
        <w:rPr>
          <w:b/>
          <w:bCs/>
          <w:sz w:val="22"/>
          <w:szCs w:val="22"/>
          <w:lang w:val="de-CH"/>
        </w:rPr>
        <w:t xml:space="preserve">Was die „Umsatz- und Inventarmeldungen“ betrifft, bitte ich Sie, das vom Kanton validierte Kellerblatt </w:t>
      </w:r>
      <w:r>
        <w:rPr>
          <w:b w:val="false"/>
          <w:bCs w:val="false"/>
          <w:sz w:val="22"/>
          <w:szCs w:val="22"/>
          <w:lang w:val="de-CH"/>
        </w:rPr>
        <w:t xml:space="preserve">(VV20 in einigen Kantonen) </w:t>
      </w:r>
      <w:r>
        <w:rPr>
          <w:b/>
          <w:bCs/>
          <w:sz w:val="22"/>
          <w:szCs w:val="22"/>
          <w:lang w:val="de-CH"/>
        </w:rPr>
        <w:t>zu konsultieren.</w:t>
      </w:r>
    </w:p>
    <w:p>
      <w:pPr>
        <w:pStyle w:val="Normal"/>
        <w:tabs>
          <w:tab w:val="clear" w:pos="708"/>
          <w:tab w:val="left" w:pos="5103" w:leader="none"/>
        </w:tabs>
        <w:rPr>
          <w:rFonts w:ascii="Arial" w:hAnsi="Arial"/>
        </w:rPr>
      </w:pPr>
      <w:r>
        <w:rPr/>
      </w:r>
    </w:p>
    <w:p>
      <w:pPr>
        <w:pStyle w:val="Normal"/>
        <w:tabs>
          <w:tab w:val="clear" w:pos="708"/>
          <w:tab w:val="left" w:pos="5103" w:leader="none"/>
        </w:tabs>
        <w:rPr>
          <w:rFonts w:ascii="Arial" w:hAnsi="Arial"/>
        </w:rPr>
      </w:pPr>
      <w:r>
        <w:rPr>
          <w:sz w:val="22"/>
          <w:szCs w:val="22"/>
          <w:lang w:val="de-CH"/>
        </w:rPr>
        <w:t xml:space="preserve">Wenn Sie von der Produktion die gleichen administrativen Auflagen verlangen wie vom Handel, wird die Berufssparte der selbsteinkellernden Weinbauern abgeschafft. </w:t>
      </w:r>
    </w:p>
    <w:p>
      <w:pPr>
        <w:pStyle w:val="Asvei-txt-letter-addr"/>
        <w:spacing w:lineRule="auto" w:line="252"/>
        <w:rPr>
          <w:rFonts w:ascii="Arial" w:hAnsi="Arial"/>
        </w:rPr>
      </w:pPr>
      <w:r>
        <w:rPr/>
      </w:r>
    </w:p>
    <w:p>
      <w:pPr>
        <w:pStyle w:val="Asvei-txt-letter-addr"/>
        <w:spacing w:lineRule="auto" w:line="252"/>
        <w:rPr>
          <w:rFonts w:ascii="Arial" w:hAnsi="Arial"/>
        </w:rPr>
      </w:pPr>
      <w:r>
        <w:rPr>
          <w:color w:val="auto"/>
        </w:rPr>
        <w:t>Mit freundlichen Grüssen</w:t>
      </w:r>
    </w:p>
    <w:p>
      <w:pPr>
        <w:pStyle w:val="Asvei-txt-letter-addr"/>
        <w:spacing w:before="0" w:after="113"/>
        <w:rPr>
          <w:rFonts w:ascii="Arial" w:hAnsi="Arial"/>
          <w:color w:val="C9211E"/>
        </w:rPr>
      </w:pPr>
      <w:r>
        <w:rPr>
          <w:color w:val="C9211E"/>
        </w:rPr>
      </w:r>
    </w:p>
    <w:p>
      <w:pPr>
        <w:pStyle w:val="Asvei-txt-letter-addr"/>
        <w:spacing w:before="0" w:after="113"/>
        <w:rPr>
          <w:rFonts w:ascii="Arial" w:hAnsi="Arial"/>
        </w:rPr>
      </w:pPr>
      <w:r>
        <w:rPr>
          <w:rFonts w:cs="Helvetica"/>
          <w:color w:val="C9211E"/>
        </w:rPr>
        <w:tab/>
        <w:t>Name Vorname, Unterschrift…</w:t>
      </w:r>
    </w:p>
    <w:p>
      <w:pPr>
        <w:pStyle w:val="Asvei-txt-letter-addr"/>
        <w:spacing w:before="0" w:after="113"/>
        <w:rPr>
          <w:rFonts w:ascii="Arial" w:hAnsi="Arial" w:cs="Helvetica"/>
          <w:color w:val="C9211E"/>
        </w:rPr>
      </w:pPr>
      <w:r>
        <w:rPr>
          <w:rFonts w:cs="Helvetica"/>
          <w:color w:val="C9211E"/>
        </w:rPr>
      </w:r>
    </w:p>
    <w:p>
      <w:pPr>
        <w:pStyle w:val="Asvei-txt-letter-addr"/>
        <w:rPr>
          <w:rFonts w:ascii="Arial" w:hAnsi="Arial"/>
        </w:rPr>
      </w:pPr>
      <w:r>
        <w:rPr/>
      </w:r>
    </w:p>
    <w:p>
      <w:pPr>
        <w:pStyle w:val="Asvei-txt-letter-addr"/>
        <w:rPr>
          <w:rFonts w:ascii="Arial" w:hAnsi="Arial"/>
        </w:rPr>
      </w:pPr>
      <w:r>
        <w:rPr/>
      </w:r>
    </w:p>
    <w:p>
      <w:pPr>
        <w:pStyle w:val="Asvei-txt-letter-addr"/>
        <w:rPr>
          <w:rFonts w:ascii="Arial" w:hAnsi="Arial"/>
        </w:rPr>
      </w:pPr>
      <w:r>
        <w:rPr/>
      </w:r>
    </w:p>
    <w:p>
      <w:pPr>
        <w:pStyle w:val="Asvei-txt-letter-addr"/>
        <w:rPr>
          <w:rFonts w:ascii="Arial" w:hAnsi="Arial"/>
        </w:rPr>
      </w:pPr>
      <w:r>
        <w:rPr/>
      </w:r>
    </w:p>
    <w:p>
      <w:pPr>
        <w:pStyle w:val="Asvei-txt-letter-addr"/>
        <w:rPr>
          <w:rFonts w:ascii="Arial" w:hAnsi="Arial"/>
        </w:rPr>
      </w:pPr>
      <w:r>
        <w:rPr/>
      </w:r>
    </w:p>
    <w:p>
      <w:pPr>
        <w:pStyle w:val="Normal"/>
        <w:tabs>
          <w:tab w:val="clear" w:pos="708"/>
          <w:tab w:val="left" w:pos="5103" w:leader="none"/>
        </w:tabs>
        <w:rPr>
          <w:rFonts w:ascii="Arial" w:hAnsi="Arial"/>
        </w:rPr>
      </w:pPr>
      <w:r>
        <w:rPr>
          <w:iCs/>
          <w:sz w:val="22"/>
          <w:szCs w:val="22"/>
          <w:lang w:val="de-CH"/>
        </w:rPr>
        <w:t>Kopien an:   - Bundesrat, Schweizerische Bundeskanzlei, Bundeshaus West, 3003 Bern</w:t>
      </w:r>
    </w:p>
    <w:p>
      <w:pPr>
        <w:pStyle w:val="Normal"/>
        <w:tabs>
          <w:tab w:val="clear" w:pos="708"/>
          <w:tab w:val="left" w:pos="5103" w:leader="none"/>
        </w:tabs>
        <w:rPr>
          <w:rFonts w:ascii="Arial" w:hAnsi="Arial"/>
        </w:rPr>
      </w:pPr>
      <w:r>
        <w:rPr>
          <w:iCs/>
          <w:color w:val="auto"/>
          <w:sz w:val="22"/>
          <w:szCs w:val="22"/>
          <w:lang w:val="it-CH"/>
        </w:rPr>
        <w:t xml:space="preserve">                    </w:t>
      </w:r>
      <w:r>
        <w:rPr>
          <w:iCs/>
          <w:color w:val="auto"/>
          <w:sz w:val="22"/>
          <w:szCs w:val="22"/>
          <w:lang w:val="it-CH"/>
        </w:rPr>
        <w:t>- SVSW, Postfach 171, 1242 Satigny</w:t>
      </w:r>
    </w:p>
    <w:sectPr>
      <w:type w:val="nextPage"/>
      <w:pgSz w:w="11906" w:h="16838"/>
      <w:pgMar w:left="1021" w:right="964" w:gutter="0" w:header="0" w:top="1021" w:footer="0" w:bottom="96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default"/>
  </w:font>
  <w:font w:name="Segoe UI">
    <w:charset w:val="01"/>
    <w:family w:val="roman"/>
    <w:pitch w:val="default"/>
  </w:font>
  <w:font w:name="Arial Black">
    <w:charset w:val="01"/>
    <w:family w:val="roman"/>
    <w:pitch w:val="default"/>
  </w:font>
</w:fonts>
</file>

<file path=word/settings.xml><?xml version="1.0" encoding="utf-8"?>
<w:settings xmlns:w="http://schemas.openxmlformats.org/wordprocessingml/2006/main">
  <w:zoom w:percent="100"/>
  <w:embedSystemFonts/>
  <w:defaultTabStop w:val="708"/>
  <w:mailMerge>
    <w:mainDocumentType w:val="formLetters"/>
    <w:dataType w:val="textFile"/>
    <w:query w:val="SELECT * FROM BonsRetrait2023.dbo.bonsRetrait-courrier-231002$"/>
  </w:mailMerge>
  <w:autoHyphenation w:val="true"/>
  <w:compat>
    <w:compatSetting w:name="compatibilityMode" w:uri="http://schemas.microsoft.com/office/word" w:val="12"/>
  </w:compat>
  <w:themeFontLang w:val="fr-F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 w:cs="Arial" w:eastAsiaTheme="minorEastAsia"/>
        <w:sz w:val="24"/>
        <w:szCs w:val="24"/>
        <w:lang w:val="fr-FR" w:eastAsia="ja-JP"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37039"/>
    <w:pPr>
      <w:widowControl/>
      <w:suppressAutoHyphens w:val="true"/>
      <w:bidi w:val="0"/>
      <w:spacing w:before="0" w:after="0"/>
      <w:jc w:val="left"/>
    </w:pPr>
    <w:rPr>
      <w:rFonts w:ascii="Arial" w:hAnsi="Arial" w:eastAsia="" w:cs="Arial" w:eastAsiaTheme="minorEastAsia"/>
      <w:color w:val="auto"/>
      <w:kern w:val="0"/>
      <w:sz w:val="24"/>
      <w:szCs w:val="24"/>
      <w:lang w:val="fr-FR" w:eastAsia="ja-JP" w:bidi="ar-SA"/>
    </w:rPr>
  </w:style>
  <w:style w:type="character" w:styleId="DefaultParagraphFont" w:default="1">
    <w:name w:val="Default Paragraph Font"/>
    <w:semiHidden/>
    <w:unhideWhenUsed/>
    <w:qFormat/>
    <w:rPr/>
  </w:style>
  <w:style w:type="character" w:styleId="TextedebullesCar" w:customStyle="1">
    <w:name w:val="Texte de bulles Car"/>
    <w:basedOn w:val="DefaultParagraphFont"/>
    <w:link w:val="BalloonText"/>
    <w:uiPriority w:val="99"/>
    <w:semiHidden/>
    <w:qFormat/>
    <w:rsid w:val="00af6400"/>
    <w:rPr>
      <w:rFonts w:ascii="Segoe UI" w:hAnsi="Segoe UI" w:cs="Segoe UI"/>
      <w:sz w:val="18"/>
      <w:szCs w:val="18"/>
    </w:rPr>
  </w:style>
  <w:style w:type="character" w:styleId="Lrzxr" w:customStyle="1">
    <w:name w:val="lrzxr"/>
    <w:basedOn w:val="DefaultParagraphFont"/>
    <w:qFormat/>
    <w:rsid w:val="00fa278f"/>
    <w:rPr/>
  </w:style>
  <w:style w:type="paragraph" w:styleId="Heading">
    <w:name w:val="Heading"/>
    <w:basedOn w:val="Normal"/>
    <w:next w:val="BodyText"/>
    <w:qFormat/>
    <w:pPr>
      <w:keepNext w:val="true"/>
      <w:spacing w:before="240" w:after="120"/>
    </w:pPr>
    <w:rPr>
      <w:rFonts w:ascii="Arial Black" w:hAnsi="Arial Black"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Arial Unicode MS"/>
    </w:rPr>
  </w:style>
  <w:style w:type="paragraph" w:styleId="Caption">
    <w:name w:val="Caption"/>
    <w:basedOn w:val="Normal"/>
    <w:qFormat/>
    <w:pPr>
      <w:suppressLineNumbers/>
      <w:spacing w:before="120" w:after="120"/>
    </w:pPr>
    <w:rPr>
      <w:rFonts w:ascii="Arial" w:hAnsi="Arial" w:cs="Arial Unicode MS"/>
      <w:i/>
      <w:iCs/>
      <w:sz w:val="24"/>
      <w:szCs w:val="24"/>
    </w:rPr>
  </w:style>
  <w:style w:type="paragraph" w:styleId="Index">
    <w:name w:val="Index"/>
    <w:basedOn w:val="Normal"/>
    <w:qFormat/>
    <w:pPr>
      <w:suppressLineNumbers/>
    </w:pPr>
    <w:rPr>
      <w:rFonts w:ascii="Arial" w:hAnsi="Arial" w:cs="Arial Unicode MS"/>
    </w:rPr>
  </w:style>
  <w:style w:type="paragraph" w:styleId="BalloonText">
    <w:name w:val="Balloon Text"/>
    <w:basedOn w:val="Normal"/>
    <w:link w:val="TextedebullesCar"/>
    <w:uiPriority w:val="99"/>
    <w:semiHidden/>
    <w:unhideWhenUsed/>
    <w:qFormat/>
    <w:rsid w:val="00af6400"/>
    <w:pPr/>
    <w:rPr>
      <w:rFonts w:ascii="Segoe UI" w:hAnsi="Segoe UI" w:cs="Segoe UI"/>
      <w:sz w:val="18"/>
      <w:szCs w:val="18"/>
    </w:rPr>
  </w:style>
  <w:style w:type="paragraph" w:styleId="BodyTextIndent">
    <w:name w:val="Body Text Indent"/>
    <w:basedOn w:val="BodyText"/>
    <w:pPr>
      <w:ind w:hanging="0" w:left="283"/>
    </w:pPr>
    <w:rPr/>
  </w:style>
  <w:style w:type="paragraph" w:styleId="Asvei-txt-letter">
    <w:name w:val="asvei-txt-letter"/>
    <w:basedOn w:val="BodyTextIndent"/>
    <w:next w:val="Asvei-txt-letter-addr"/>
    <w:qFormat/>
    <w:pPr>
      <w:tabs>
        <w:tab w:val="clear" w:pos="708"/>
        <w:tab w:val="left" w:pos="0" w:leader="none"/>
        <w:tab w:val="left" w:pos="5953" w:leader="none"/>
      </w:tabs>
      <w:suppressAutoHyphens w:val="false"/>
      <w:snapToGrid w:val="false"/>
      <w:spacing w:lineRule="auto" w:line="240" w:before="0" w:after="85"/>
      <w:ind w:hanging="0" w:left="0"/>
      <w:jc w:val="both"/>
    </w:pPr>
    <w:rPr>
      <w:rFonts w:ascii="Arial" w:hAnsi="Arial"/>
      <w:sz w:val="22"/>
      <w:szCs w:val="22"/>
    </w:rPr>
  </w:style>
  <w:style w:type="paragraph" w:styleId="Asvei-txt-letter-addr">
    <w:name w:val="asvei-txt-letter-addr"/>
    <w:basedOn w:val="Asvei-txt-letter"/>
    <w:qFormat/>
    <w:pPr>
      <w:tabs>
        <w:tab w:val="clear" w:pos="0"/>
        <w:tab w:val="clear" w:pos="5953"/>
        <w:tab w:val="left" w:pos="5669" w:leader="none"/>
      </w:tabs>
      <w:suppressAutoHyphens w:val="true"/>
      <w:spacing w:lineRule="auto" w:line="276" w:before="0" w:after="0"/>
      <w:jc w:val="left"/>
    </w:pPr>
    <w:rPr/>
  </w:style>
  <w:style w:type="paragraph" w:styleId="Asvei-txt-letter-addr1">
    <w:name w:val="asvei-txt-letter-addr1"/>
    <w:basedOn w:val="Asvei-txt-letter"/>
    <w:qFormat/>
    <w:pPr>
      <w:tabs>
        <w:tab w:val="clear" w:pos="0"/>
        <w:tab w:val="clear" w:pos="5953"/>
        <w:tab w:val="left" w:pos="5669" w:leader="none"/>
      </w:tabs>
      <w:suppressAutoHyphens w:val="true"/>
      <w:spacing w:lineRule="auto" w:line="276" w:before="0" w:after="0"/>
      <w:jc w:val="left"/>
    </w:pPr>
    <w:rPr/>
  </w:style>
  <w:style w:type="numbering" w:styleId="NoList" w:default="1">
    <w:name w:val="No List"/>
    <w:semiHidden/>
    <w:unhideWhenUsed/>
    <w:qFormat/>
  </w:style>
  <w:style w:type="table" w:default="1" w:styleId="TableauNormal">
    <w:name w:val="Normal Table"/>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Bureau">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40</TotalTime>
  <Application>LibreOffice/7.6.2.1$MacOSX_AARCH64 LibreOffice_project/56f7684011345957bbf33a7ee678afaf4d2ba333</Application>
  <AppVersion>15.0000</AppVersion>
  <Pages>1</Pages>
  <Words>222</Words>
  <Characters>1458</Characters>
  <CharactersWithSpaces>1696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2022-12-15T13:17:00Z</dcterms:created>
  <dc:creator>Willy Cretegny</dc:creator>
  <dc:description/>
  <dc:language>fr-CH</dc:language>
  <cp:lastModifiedBy/>
  <cp:lastPrinted>2022-12-13T19:00:00Z</cp:lastPrinted>
  <dcterms:modified xsi:type="dcterms:W3CDTF">2025-01-23T15:14:08Z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